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35A8D1"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WORLD COMMUNION SUNDAY</w:t>
      </w:r>
    </w:p>
    <w:p w14:paraId="1D9A3C3C"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October 4, 2026</w:t>
      </w:r>
    </w:p>
    <w:p w14:paraId="41058943"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p>
    <w:p w14:paraId="0C6FA36A"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CALL TO COMMUNION </w:t>
      </w:r>
    </w:p>
    <w:p w14:paraId="31DCC558"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From every corner of the earth, Christ calls us to the table. </w:t>
      </w:r>
    </w:p>
    <w:p w14:paraId="7D8B7E68"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Many: We come from many peoples, many places, many traditions. </w:t>
      </w:r>
    </w:p>
    <w:p w14:paraId="6B7D59E2"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We come with the songs of our ancestors and the prayers of those who came before us. </w:t>
      </w:r>
    </w:p>
    <w:p w14:paraId="42EE27EA"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Many: We come carrying stories of faith, struggle, hope, and joy. </w:t>
      </w:r>
    </w:p>
    <w:p w14:paraId="457E1CBD"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From the villages of Africa and the islands of the Pacific, from the mountains of Asia and the cities of the Americas, from the churches of Europe and the Middle East— </w:t>
      </w:r>
    </w:p>
    <w:p w14:paraId="12216B9C"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Many: We come as one people, gathered in Christ. </w:t>
      </w:r>
    </w:p>
    <w:p w14:paraId="2729F732"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Some come to this table with abundance. Some come longing for daily bread. </w:t>
      </w:r>
    </w:p>
    <w:p w14:paraId="0FFD037F"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Many: Christ welcomes us all. </w:t>
      </w:r>
    </w:p>
    <w:p w14:paraId="787BD9CD"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Some come singing. Some come grieving. Some come with questions. Some come with gratitude. </w:t>
      </w:r>
    </w:p>
    <w:p w14:paraId="425F964B"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Many: Christ welcomes us all. </w:t>
      </w:r>
    </w:p>
    <w:p w14:paraId="681588A5"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Today, the walls that divide us do not have the final word. Language does not divide us. Geography does not divide us. Culture does not divide us. </w:t>
      </w:r>
    </w:p>
    <w:p w14:paraId="1D281422"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Many: At Christ’s table, there is room for all. </w:t>
      </w:r>
    </w:p>
    <w:p w14:paraId="25992F4D"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Come, people of God. Come with open hands and open hearts. </w:t>
      </w:r>
    </w:p>
    <w:p w14:paraId="00B85360"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All: We come to receive. We come to remember. We come to share. We come to be made one. </w:t>
      </w:r>
    </w:p>
    <w:p w14:paraId="3A633868"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p>
    <w:p w14:paraId="0B77BFE8"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 xml:space="preserve">Communion Hymn: </w:t>
      </w:r>
      <w:r w:rsidRPr="00FF0672">
        <w:rPr>
          <w:rFonts w:ascii="Calibri" w:eastAsia="Times New Roman" w:hAnsi="Calibri" w:cs="Calibri"/>
          <w:color w:val="000000"/>
          <w:kern w:val="0"/>
          <w:sz w:val="26"/>
          <w:szCs w:val="26"/>
          <w14:ligatures w14:val="none"/>
        </w:rPr>
        <w:t xml:space="preserve">“Somos pueblo </w:t>
      </w:r>
      <w:proofErr w:type="spellStart"/>
      <w:r w:rsidRPr="00FF0672">
        <w:rPr>
          <w:rFonts w:ascii="Calibri" w:eastAsia="Times New Roman" w:hAnsi="Calibri" w:cs="Calibri"/>
          <w:color w:val="000000"/>
          <w:kern w:val="0"/>
          <w:sz w:val="26"/>
          <w:szCs w:val="26"/>
          <w14:ligatures w14:val="none"/>
        </w:rPr>
        <w:t>que</w:t>
      </w:r>
      <w:proofErr w:type="spellEnd"/>
      <w:r w:rsidRPr="00FF0672">
        <w:rPr>
          <w:rFonts w:ascii="Calibri" w:eastAsia="Times New Roman" w:hAnsi="Calibri" w:cs="Calibri"/>
          <w:color w:val="000000"/>
          <w:kern w:val="0"/>
          <w:sz w:val="26"/>
          <w:szCs w:val="26"/>
          <w14:ligatures w14:val="none"/>
        </w:rPr>
        <w:t xml:space="preserve"> </w:t>
      </w:r>
      <w:proofErr w:type="spellStart"/>
      <w:r w:rsidRPr="00FF0672">
        <w:rPr>
          <w:rFonts w:ascii="Calibri" w:eastAsia="Times New Roman" w:hAnsi="Calibri" w:cs="Calibri"/>
          <w:color w:val="000000"/>
          <w:kern w:val="0"/>
          <w:sz w:val="26"/>
          <w:szCs w:val="26"/>
          <w14:ligatures w14:val="none"/>
        </w:rPr>
        <w:t>camina</w:t>
      </w:r>
      <w:proofErr w:type="spellEnd"/>
      <w:r w:rsidRPr="00FF0672">
        <w:rPr>
          <w:rFonts w:ascii="Calibri" w:eastAsia="Times New Roman" w:hAnsi="Calibri" w:cs="Calibri"/>
          <w:color w:val="000000"/>
          <w:kern w:val="0"/>
          <w:sz w:val="26"/>
          <w:szCs w:val="26"/>
          <w14:ligatures w14:val="none"/>
        </w:rPr>
        <w:t xml:space="preserve">” </w:t>
      </w:r>
      <w:r w:rsidRPr="00FF0672">
        <w:rPr>
          <w:rFonts w:ascii="Calibri" w:eastAsia="Times New Roman" w:hAnsi="Calibri" w:cs="Calibri"/>
          <w:i/>
          <w:iCs/>
          <w:color w:val="000000"/>
          <w:kern w:val="0"/>
          <w:sz w:val="26"/>
          <w:szCs w:val="26"/>
          <w14:ligatures w14:val="none"/>
        </w:rPr>
        <w:t xml:space="preserve">We Are People </w:t>
      </w:r>
      <w:proofErr w:type="gramStart"/>
      <w:r w:rsidRPr="00FF0672">
        <w:rPr>
          <w:rFonts w:ascii="Calibri" w:eastAsia="Times New Roman" w:hAnsi="Calibri" w:cs="Calibri"/>
          <w:i/>
          <w:iCs/>
          <w:color w:val="000000"/>
          <w:kern w:val="0"/>
          <w:sz w:val="26"/>
          <w:szCs w:val="26"/>
          <w14:ligatures w14:val="none"/>
        </w:rPr>
        <w:t>On</w:t>
      </w:r>
      <w:proofErr w:type="gramEnd"/>
      <w:r w:rsidRPr="00FF0672">
        <w:rPr>
          <w:rFonts w:ascii="Calibri" w:eastAsia="Times New Roman" w:hAnsi="Calibri" w:cs="Calibri"/>
          <w:i/>
          <w:iCs/>
          <w:color w:val="000000"/>
          <w:kern w:val="0"/>
          <w:sz w:val="26"/>
          <w:szCs w:val="26"/>
          <w14:ligatures w14:val="none"/>
        </w:rPr>
        <w:t xml:space="preserve"> a Journey </w:t>
      </w:r>
      <w:r w:rsidRPr="00FF0672">
        <w:rPr>
          <w:rFonts w:ascii="Calibri" w:eastAsia="Times New Roman" w:hAnsi="Calibri" w:cs="Calibri"/>
          <w:color w:val="000000"/>
          <w:kern w:val="0"/>
          <w:sz w:val="26"/>
          <w:szCs w:val="26"/>
          <w14:ligatures w14:val="none"/>
        </w:rPr>
        <w:t>           NCH #340</w:t>
      </w:r>
    </w:p>
    <w:p w14:paraId="0C09E939"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p>
    <w:p w14:paraId="7344DD30"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WORDS OF INSTITUTION </w:t>
      </w:r>
    </w:p>
    <w:p w14:paraId="33E65E18"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p>
    <w:p w14:paraId="27B48886"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SHARING THE MEAL </w:t>
      </w:r>
    </w:p>
    <w:p w14:paraId="53E6534C"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The bread and cup are shared. </w:t>
      </w:r>
    </w:p>
    <w:p w14:paraId="4616638D"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p>
    <w:p w14:paraId="63F5E300"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The bread of life, given for all. </w:t>
      </w:r>
    </w:p>
    <w:p w14:paraId="6B125B7A"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Many: We receive with gratitude. </w:t>
      </w:r>
    </w:p>
    <w:p w14:paraId="3A4C476A"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The cup of blessing, shared for all. </w:t>
      </w:r>
    </w:p>
    <w:p w14:paraId="1B5C7D29"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Many: We receive with gratitude. </w:t>
      </w:r>
    </w:p>
    <w:p w14:paraId="463A4498"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p>
    <w:p w14:paraId="4466459F"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PRAYER OF THANKSGIVING </w:t>
      </w:r>
    </w:p>
    <w:p w14:paraId="2289CCC4"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color w:val="000000"/>
          <w:kern w:val="0"/>
          <w:sz w:val="26"/>
          <w:szCs w:val="26"/>
          <w14:ligatures w14:val="none"/>
        </w:rPr>
        <w:t>One: God of every nation and generation, gather us into the great company of your people— those who have gone before us, those who worship beside us, and those we may never meet in this life. Until the day when every people and every nation are gathered into your eternal feast, keep us faithful to one another and to you. </w:t>
      </w:r>
    </w:p>
    <w:p w14:paraId="1B81332D"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Many: Send us from this table as people of Christ’s peace. </w:t>
      </w:r>
    </w:p>
    <w:p w14:paraId="46951320"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r w:rsidRPr="00FF0672">
        <w:rPr>
          <w:rFonts w:ascii="Calibri" w:eastAsia="Times New Roman" w:hAnsi="Calibri" w:cs="Calibri"/>
          <w:b/>
          <w:bCs/>
          <w:color w:val="000000"/>
          <w:kern w:val="0"/>
          <w:sz w:val="26"/>
          <w:szCs w:val="26"/>
          <w14:ligatures w14:val="none"/>
        </w:rPr>
        <w:t>All: One body. One Spirit. One Lord. One faith. One hope. One table. Amen.</w:t>
      </w:r>
    </w:p>
    <w:p w14:paraId="600B7AEE" w14:textId="77777777" w:rsidR="00FF0672" w:rsidRPr="00FF0672" w:rsidRDefault="00FF0672" w:rsidP="00FF0672">
      <w:pPr>
        <w:spacing w:after="0" w:line="240" w:lineRule="auto"/>
        <w:rPr>
          <w:rFonts w:ascii="Times New Roman" w:eastAsia="Times New Roman" w:hAnsi="Times New Roman" w:cs="Times New Roman"/>
          <w:kern w:val="0"/>
          <w14:ligatures w14:val="none"/>
        </w:rPr>
      </w:pPr>
    </w:p>
    <w:p w14:paraId="629F332B" w14:textId="77777777" w:rsidR="00C7311E" w:rsidRDefault="00C7311E"/>
    <w:sectPr w:rsidR="00C7311E" w:rsidSect="00FF06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672"/>
    <w:rsid w:val="00001BD3"/>
    <w:rsid w:val="00020AAD"/>
    <w:rsid w:val="0036300D"/>
    <w:rsid w:val="00681FF9"/>
    <w:rsid w:val="0070157C"/>
    <w:rsid w:val="007657BF"/>
    <w:rsid w:val="008565F6"/>
    <w:rsid w:val="00AE0553"/>
    <w:rsid w:val="00C7311E"/>
    <w:rsid w:val="00DB1AAB"/>
    <w:rsid w:val="00FF0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42E7CE"/>
  <w15:chartTrackingRefBased/>
  <w15:docId w15:val="{71DAD9D1-B0FC-6743-A9BF-76AB56DD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6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6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06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6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6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6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6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6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6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6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6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6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6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6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6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6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6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672"/>
    <w:rPr>
      <w:rFonts w:eastAsiaTheme="majorEastAsia" w:cstheme="majorBidi"/>
      <w:color w:val="272727" w:themeColor="text1" w:themeTint="D8"/>
    </w:rPr>
  </w:style>
  <w:style w:type="paragraph" w:styleId="Title">
    <w:name w:val="Title"/>
    <w:basedOn w:val="Normal"/>
    <w:next w:val="Normal"/>
    <w:link w:val="TitleChar"/>
    <w:uiPriority w:val="10"/>
    <w:qFormat/>
    <w:rsid w:val="00FF0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6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6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6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672"/>
    <w:pPr>
      <w:spacing w:before="160"/>
      <w:jc w:val="center"/>
    </w:pPr>
    <w:rPr>
      <w:i/>
      <w:iCs/>
      <w:color w:val="404040" w:themeColor="text1" w:themeTint="BF"/>
    </w:rPr>
  </w:style>
  <w:style w:type="character" w:customStyle="1" w:styleId="QuoteChar">
    <w:name w:val="Quote Char"/>
    <w:basedOn w:val="DefaultParagraphFont"/>
    <w:link w:val="Quote"/>
    <w:uiPriority w:val="29"/>
    <w:rsid w:val="00FF0672"/>
    <w:rPr>
      <w:i/>
      <w:iCs/>
      <w:color w:val="404040" w:themeColor="text1" w:themeTint="BF"/>
    </w:rPr>
  </w:style>
  <w:style w:type="paragraph" w:styleId="ListParagraph">
    <w:name w:val="List Paragraph"/>
    <w:basedOn w:val="Normal"/>
    <w:uiPriority w:val="34"/>
    <w:qFormat/>
    <w:rsid w:val="00FF0672"/>
    <w:pPr>
      <w:ind w:left="720"/>
      <w:contextualSpacing/>
    </w:pPr>
  </w:style>
  <w:style w:type="character" w:styleId="IntenseEmphasis">
    <w:name w:val="Intense Emphasis"/>
    <w:basedOn w:val="DefaultParagraphFont"/>
    <w:uiPriority w:val="21"/>
    <w:qFormat/>
    <w:rsid w:val="00FF0672"/>
    <w:rPr>
      <w:i/>
      <w:iCs/>
      <w:color w:val="0F4761" w:themeColor="accent1" w:themeShade="BF"/>
    </w:rPr>
  </w:style>
  <w:style w:type="paragraph" w:styleId="IntenseQuote">
    <w:name w:val="Intense Quote"/>
    <w:basedOn w:val="Normal"/>
    <w:next w:val="Normal"/>
    <w:link w:val="IntenseQuoteChar"/>
    <w:uiPriority w:val="30"/>
    <w:qFormat/>
    <w:rsid w:val="00FF06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672"/>
    <w:rPr>
      <w:i/>
      <w:iCs/>
      <w:color w:val="0F4761" w:themeColor="accent1" w:themeShade="BF"/>
    </w:rPr>
  </w:style>
  <w:style w:type="character" w:styleId="IntenseReference">
    <w:name w:val="Intense Reference"/>
    <w:basedOn w:val="DefaultParagraphFont"/>
    <w:uiPriority w:val="32"/>
    <w:qFormat/>
    <w:rsid w:val="00FF0672"/>
    <w:rPr>
      <w:b/>
      <w:bCs/>
      <w:smallCaps/>
      <w:color w:val="0F4761" w:themeColor="accent1" w:themeShade="BF"/>
      <w:spacing w:val="5"/>
    </w:rPr>
  </w:style>
  <w:style w:type="paragraph" w:styleId="NormalWeb">
    <w:name w:val="Normal (Web)"/>
    <w:basedOn w:val="Normal"/>
    <w:uiPriority w:val="99"/>
    <w:semiHidden/>
    <w:unhideWhenUsed/>
    <w:rsid w:val="00FF067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294</Words>
  <Characters>1676</Characters>
  <Application>Microsoft Office Word</Application>
  <DocSecurity>0</DocSecurity>
  <Lines>13</Lines>
  <Paragraphs>3</Paragraphs>
  <ScaleCrop>false</ScaleCrop>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Reisert</dc:creator>
  <cp:keywords/>
  <dc:description/>
  <cp:lastModifiedBy>Susan Reisert</cp:lastModifiedBy>
  <cp:revision>1</cp:revision>
  <dcterms:created xsi:type="dcterms:W3CDTF">2026-10-01T15:03:00Z</dcterms:created>
  <dcterms:modified xsi:type="dcterms:W3CDTF">2026-10-01T15:05:00Z</dcterms:modified>
</cp:coreProperties>
</file>